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31" w:rsidRDefault="00DD3831" w:rsidP="009475D0">
      <w:pPr>
        <w:spacing w:after="120"/>
        <w:jc w:val="center"/>
        <w:outlineLvl w:val="0"/>
        <w:rPr>
          <w:rFonts w:ascii="Tahoma" w:eastAsia="Times New Roman" w:hAnsi="Tahoma" w:cs="Tahoma"/>
          <w:b/>
          <w:kern w:val="36"/>
          <w:sz w:val="38"/>
          <w:szCs w:val="38"/>
          <w:lang w:eastAsia="en-AU"/>
        </w:rPr>
      </w:pPr>
      <w:r w:rsidRPr="00DD3831">
        <w:rPr>
          <w:rFonts w:ascii="Tahoma" w:eastAsia="Times New Roman" w:hAnsi="Tahoma" w:cs="Tahoma"/>
          <w:b/>
          <w:kern w:val="36"/>
          <w:sz w:val="38"/>
          <w:szCs w:val="38"/>
          <w:lang w:eastAsia="en-AU"/>
        </w:rPr>
        <w:t>A Glossary of BOS Key Words</w:t>
      </w:r>
    </w:p>
    <w:p w:rsidR="00DD3831" w:rsidRPr="00DD3831" w:rsidRDefault="00DD3831" w:rsidP="009475D0">
      <w:pPr>
        <w:spacing w:after="120"/>
        <w:jc w:val="center"/>
        <w:outlineLvl w:val="0"/>
        <w:rPr>
          <w:rFonts w:ascii="Tahoma" w:eastAsia="Times New Roman" w:hAnsi="Tahoma" w:cs="Tahoma"/>
          <w:b/>
          <w:kern w:val="36"/>
          <w:szCs w:val="38"/>
          <w:lang w:eastAsia="en-AU"/>
        </w:rPr>
      </w:pP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Account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Account for: state reasons for, report on. Give an account of: narrate a series of events or transactions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Analyse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Identify components and the relationship between them; draw out and relate implications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Apply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Use, utilise, employ in a particular situation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Appreciate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Make a judgement about the value of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Assess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Make a judgement of value, quality, outcomes, results or size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Calculate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Ascertain/determine from given facts, figures or information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Clarify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Make clear or plain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Classify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Arrange or include in classes/categories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Compare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Show how things are similar or different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Construct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Make; build; put together items or arguments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Contrast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Show how things are different or opposite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Critically (analyse/evaluate)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Add a degree or level of accuracy depth, knowledge and understanding, logic, questioning, reflection and quality to (analyse/evaluate)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Deduce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Draw conclusions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Define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State meaning and identify essential qualities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Demonstrate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Show by example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Describe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Provide characteristics and features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Discuss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Identify issues and provide points for and/or against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Distinguish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Recognise or note/indicate as being distinct or different from; to note differences between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Evaluate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Make a judgement based on criteria; determine the value of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Examine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Inquire into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Explain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Relate cause and effect; make the relationships between things evident; provide why and/or how</w:t>
      </w:r>
    </w:p>
    <w:p w:rsidR="007A6BF3" w:rsidRDefault="007A6BF3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</w:p>
    <w:p w:rsidR="007A6BF3" w:rsidRDefault="007A6BF3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Extract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Choose relevant and/or appropriate details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Extrapolate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Infer from what is known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Identify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Recognise and name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Interpret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Draw meaning from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Investigate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Plan, inquire into and draw conclusions about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Justify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Support an argument or conclusion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Outline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Sketch in general terms; indicate the main features of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Predict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Suggest what may happen based on available information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Propose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 xml:space="preserve">Put forward (for example a point of view, idea, argument, </w:t>
      </w:r>
      <w:proofErr w:type="gramStart"/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suggestion</w:t>
      </w:r>
      <w:proofErr w:type="gramEnd"/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) for consideration or action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Recall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Present remembered ideas, facts or experiences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Recommend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Provide reasons in favour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Recount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Retell a series of events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Summarise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Express, concisely, the relevant details</w:t>
      </w:r>
    </w:p>
    <w:p w:rsidR="00DD3831" w:rsidRPr="00DD3831" w:rsidRDefault="00DD3831" w:rsidP="009475D0">
      <w:pPr>
        <w:spacing w:before="240" w:after="120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</w:pPr>
      <w:r w:rsidRPr="00DD3831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en-AU"/>
        </w:rPr>
        <w:t xml:space="preserve">Synthesise - </w:t>
      </w:r>
      <w:r w:rsidRPr="00DD3831">
        <w:rPr>
          <w:rFonts w:ascii="Tahoma" w:eastAsia="Times New Roman" w:hAnsi="Tahoma" w:cs="Tahoma"/>
          <w:color w:val="000000"/>
          <w:sz w:val="24"/>
          <w:szCs w:val="20"/>
          <w:lang w:eastAsia="en-AU"/>
        </w:rPr>
        <w:t>Putting together various elements to make a whole</w:t>
      </w:r>
    </w:p>
    <w:p w:rsidR="00222D88" w:rsidRDefault="00222D88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7A6BF3" w:rsidRDefault="007A6BF3" w:rsidP="009475D0">
      <w:pPr>
        <w:spacing w:after="120"/>
        <w:rPr>
          <w:rFonts w:ascii="Tahoma" w:hAnsi="Tahoma" w:cs="Tahoma"/>
        </w:rPr>
      </w:pPr>
      <w:bookmarkStart w:id="0" w:name="_GoBack"/>
      <w:bookmarkEnd w:id="0"/>
    </w:p>
    <w:p w:rsidR="009475D0" w:rsidRDefault="009475D0" w:rsidP="009475D0">
      <w:pPr>
        <w:spacing w:after="120"/>
        <w:rPr>
          <w:rFonts w:ascii="Tahoma" w:hAnsi="Tahoma" w:cs="Tahoma"/>
        </w:rPr>
      </w:pPr>
    </w:p>
    <w:p w:rsidR="009475D0" w:rsidRPr="00DD3831" w:rsidRDefault="009475D0" w:rsidP="009475D0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NSW Board of Studies 2012</w:t>
      </w:r>
    </w:p>
    <w:sectPr w:rsidR="009475D0" w:rsidRPr="00DD3831" w:rsidSect="009475D0">
      <w:pgSz w:w="11906" w:h="16838"/>
      <w:pgMar w:top="851" w:right="991" w:bottom="709" w:left="993" w:header="708" w:footer="708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1"/>
    <w:rsid w:val="00222D88"/>
    <w:rsid w:val="007526CF"/>
    <w:rsid w:val="007A6BF3"/>
    <w:rsid w:val="009475D0"/>
    <w:rsid w:val="00D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dcterms:created xsi:type="dcterms:W3CDTF">2014-04-28T03:23:00Z</dcterms:created>
  <dcterms:modified xsi:type="dcterms:W3CDTF">2014-04-28T05:42:00Z</dcterms:modified>
</cp:coreProperties>
</file>